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83" w:rsidRPr="006A2044" w:rsidRDefault="00AF5183" w:rsidP="006A2044">
      <w:pPr>
        <w:jc w:val="center"/>
        <w:rPr>
          <w:sz w:val="28"/>
          <w:szCs w:val="28"/>
        </w:rPr>
      </w:pPr>
      <w:r w:rsidRPr="006A2044">
        <w:rPr>
          <w:sz w:val="28"/>
          <w:szCs w:val="28"/>
        </w:rPr>
        <w:t>Resources</w:t>
      </w:r>
    </w:p>
    <w:p w:rsidR="00AF5183" w:rsidRDefault="00AF5183" w:rsidP="00AF5183">
      <w:r>
        <w:t>Coronavirus Resources: American School Counselor Association (ASCA). (2020, May 19).</w:t>
      </w:r>
      <w:r>
        <w:t xml:space="preserve"> </w:t>
      </w:r>
    </w:p>
    <w:p w:rsidR="00AF5183" w:rsidRDefault="00AF5183" w:rsidP="006A2044">
      <w:pPr>
        <w:ind w:firstLine="720"/>
      </w:pPr>
      <w:r>
        <w:t>Retrieved June 26, 2020, from</w:t>
      </w:r>
      <w:r>
        <w:t xml:space="preserve"> </w:t>
      </w:r>
    </w:p>
    <w:p w:rsidR="00AF5183" w:rsidRDefault="00AF5183" w:rsidP="006A2044">
      <w:pPr>
        <w:ind w:firstLine="720"/>
      </w:pPr>
      <w:r>
        <w:t>https://www.schoolcounselor.org/school-counselors/professional-development/learn-more</w:t>
      </w:r>
    </w:p>
    <w:p w:rsidR="00AF5183" w:rsidRDefault="00AF5183" w:rsidP="006A2044">
      <w:pPr>
        <w:ind w:firstLine="720"/>
      </w:pPr>
      <w:r>
        <w:t>/coronavirus-resources</w:t>
      </w:r>
    </w:p>
    <w:p w:rsidR="00AF5183" w:rsidRDefault="00AF5183" w:rsidP="00AF5183">
      <w:proofErr w:type="spellStart"/>
      <w:r>
        <w:t>Curwin</w:t>
      </w:r>
      <w:proofErr w:type="spellEnd"/>
      <w:r>
        <w:t>, R. Your Lesson’s First Five Minutes: Make them Grand.” Retrieved June 24, 2020 from</w:t>
      </w:r>
    </w:p>
    <w:p w:rsidR="00AF5183" w:rsidRDefault="00AF5183" w:rsidP="006A2044">
      <w:pPr>
        <w:ind w:firstLine="720"/>
      </w:pPr>
      <w:r>
        <w:t>https://www.edutopia.org/blog/first-five-minutes-richard-curwin.</w:t>
      </w:r>
    </w:p>
    <w:p w:rsidR="00AF5183" w:rsidRDefault="00AF5183" w:rsidP="00AF5183">
      <w:r>
        <w:t xml:space="preserve">Dean, C. B., Hubbell, E. R., </w:t>
      </w:r>
      <w:proofErr w:type="spellStart"/>
      <w:r>
        <w:t>Pitler</w:t>
      </w:r>
      <w:proofErr w:type="spellEnd"/>
      <w:r>
        <w:t xml:space="preserve">, H., &amp; Stone, B. (2012). Classroom Instruction that Works (2nd </w:t>
      </w:r>
      <w:proofErr w:type="gramStart"/>
      <w:r>
        <w:t>ed</w:t>
      </w:r>
      <w:proofErr w:type="gramEnd"/>
      <w:r>
        <w:t>.).</w:t>
      </w:r>
    </w:p>
    <w:p w:rsidR="00DE47B8" w:rsidRDefault="00AF5183" w:rsidP="006A2044">
      <w:pPr>
        <w:ind w:firstLine="720"/>
      </w:pPr>
      <w:r>
        <w:t xml:space="preserve">Alexandria, VA: </w:t>
      </w:r>
      <w:proofErr w:type="spellStart"/>
      <w:r>
        <w:t>McREL</w:t>
      </w:r>
      <w:proofErr w:type="spellEnd"/>
      <w:r>
        <w:t>.</w:t>
      </w:r>
    </w:p>
    <w:p w:rsidR="00AF5183" w:rsidRDefault="00AF5183" w:rsidP="00AF5183">
      <w:r>
        <w:t>Frey, N., &amp; Smith, D., &amp; Fisher, D. (2020, May 14). A Positive Classroom Climate, Even from a</w:t>
      </w:r>
    </w:p>
    <w:p w:rsidR="00AF5183" w:rsidRDefault="00AF5183" w:rsidP="006A2044">
      <w:pPr>
        <w:ind w:left="720"/>
      </w:pPr>
      <w:r>
        <w:t>Distance. Retrieved June 24, 2020, from</w:t>
      </w:r>
      <w:r w:rsidR="006A2044">
        <w:t xml:space="preserve"> </w:t>
      </w:r>
      <w:hyperlink r:id="rId4" w:history="1">
        <w:r w:rsidR="006A2044" w:rsidRPr="00030143">
          <w:rPr>
            <w:rStyle w:val="Hyperlink"/>
          </w:rPr>
          <w:t>http://www.ascd.org/ascd-express/vol15/num17/a-positive-classroom-climate-even-from-a-</w:t>
        </w:r>
      </w:hyperlink>
      <w:r>
        <w:t>distance.aspx</w:t>
      </w:r>
      <w:proofErr w:type="gramStart"/>
      <w:r>
        <w:t>?utm</w:t>
      </w:r>
      <w:proofErr w:type="gramEnd"/>
      <w:r>
        <w:t>_source=ascdexpress</w:t>
      </w:r>
    </w:p>
    <w:p w:rsidR="00AF5183" w:rsidRDefault="00AF5183" w:rsidP="00AF5183">
      <w:r>
        <w:t>Hattie, John, and Shirley Clarke. Visible Learning: Feedback. Routledge, Taylor &amp; Francis</w:t>
      </w:r>
    </w:p>
    <w:p w:rsidR="00AF5183" w:rsidRDefault="00AF5183" w:rsidP="006A2044">
      <w:pPr>
        <w:ind w:firstLine="720"/>
      </w:pPr>
      <w:r>
        <w:t>Group, 2019.</w:t>
      </w:r>
    </w:p>
    <w:p w:rsidR="00AF5183" w:rsidRDefault="00AF5183" w:rsidP="00AF5183">
      <w:r>
        <w:t xml:space="preserve">Johnston, Peter H. Choice Words: How Our Language Affects Children's Learning. </w:t>
      </w:r>
      <w:proofErr w:type="spellStart"/>
      <w:r>
        <w:t>Langara</w:t>
      </w:r>
      <w:proofErr w:type="spellEnd"/>
    </w:p>
    <w:p w:rsidR="00AF5183" w:rsidRDefault="00AF5183" w:rsidP="006A2044">
      <w:pPr>
        <w:ind w:firstLine="720"/>
      </w:pPr>
      <w:r>
        <w:t>College, 2019.</w:t>
      </w:r>
    </w:p>
    <w:p w:rsidR="00AF5183" w:rsidRDefault="00AF5183" w:rsidP="00AF5183">
      <w:r>
        <w:t>Kagan, S. (1994). Cooperative learning. San Juan Capistrano, CA: Kagan Cooperative</w:t>
      </w:r>
    </w:p>
    <w:p w:rsidR="00AF5183" w:rsidRDefault="00AF5183" w:rsidP="006A2044">
      <w:pPr>
        <w:ind w:firstLine="720"/>
      </w:pPr>
      <w:r>
        <w:t>Learning.</w:t>
      </w:r>
    </w:p>
    <w:p w:rsidR="00AF5183" w:rsidRDefault="00AF5183" w:rsidP="00AF5183">
      <w:r>
        <w:t xml:space="preserve">Ladd, Ted. “Optimizing Concurrent Classrooms: Teaching Students </w:t>
      </w:r>
      <w:proofErr w:type="gramStart"/>
      <w:r>
        <w:t>In</w:t>
      </w:r>
      <w:proofErr w:type="gramEnd"/>
      <w:r>
        <w:t xml:space="preserve"> The Room And Online</w:t>
      </w:r>
    </w:p>
    <w:p w:rsidR="00AF5183" w:rsidRDefault="00AF5183" w:rsidP="006A2044">
      <w:pPr>
        <w:ind w:firstLine="720"/>
      </w:pPr>
      <w:r>
        <w:t>Simultaneously.”</w:t>
      </w:r>
    </w:p>
    <w:p w:rsidR="00AF5183" w:rsidRDefault="00AF5183" w:rsidP="006A2044">
      <w:r>
        <w:t>Forbes, Forbes Magazine, 19 June 2020,</w:t>
      </w:r>
      <w:r w:rsidR="006A2044">
        <w:t xml:space="preserve"> </w:t>
      </w:r>
      <w:hyperlink r:id="rId5" w:history="1">
        <w:r w:rsidR="006A2044" w:rsidRPr="00030143">
          <w:rPr>
            <w:rStyle w:val="Hyperlink"/>
          </w:rPr>
          <w:t>www.forbes.com/sites/tedladd/2020/06/19/optimizing-</w:t>
        </w:r>
      </w:hyperlink>
      <w:r>
        <w:t>concurrent-classrooms-teaching-students-in-the-room-and-online-simultaneously/#7a1136273451</w:t>
      </w:r>
    </w:p>
    <w:p w:rsidR="00AF5183" w:rsidRDefault="00AF5183" w:rsidP="00AF5183">
      <w:r>
        <w:t>Medina, John J. Brain Rules: 12 Principles for Surviving and Thriving at Work, Home, and</w:t>
      </w:r>
    </w:p>
    <w:p w:rsidR="00AF5183" w:rsidRDefault="00AF5183" w:rsidP="006A2044">
      <w:pPr>
        <w:ind w:firstLine="720"/>
      </w:pPr>
      <w:r>
        <w:t>School. Pear Press, 2014.</w:t>
      </w:r>
    </w:p>
    <w:p w:rsidR="00AF5183" w:rsidRDefault="00AF5183" w:rsidP="00AF5183">
      <w:r>
        <w:t>The Trauma-Informed School Initiative. (2019). Retrieved July 26, 2020, from</w:t>
      </w:r>
    </w:p>
    <w:p w:rsidR="00AF5183" w:rsidRDefault="006A2044" w:rsidP="006A2044">
      <w:pPr>
        <w:ind w:firstLine="720"/>
      </w:pPr>
      <w:hyperlink r:id="rId6" w:history="1">
        <w:r w:rsidRPr="00030143">
          <w:rPr>
            <w:rStyle w:val="Hyperlink"/>
          </w:rPr>
          <w:t>https://dese.mo.gov/sites/default/files/dese-the-trauma-informed-schools-initiative_0.pdf</w:t>
        </w:r>
      </w:hyperlink>
    </w:p>
    <w:p w:rsidR="006A2044" w:rsidRDefault="006A2044" w:rsidP="006A2044">
      <w:pPr>
        <w:ind w:firstLine="720"/>
      </w:pPr>
    </w:p>
    <w:p w:rsidR="006A2044" w:rsidRDefault="006A2044" w:rsidP="006A2044">
      <w:pPr>
        <w:ind w:firstLine="720"/>
        <w:jc w:val="center"/>
        <w:rPr>
          <w:color w:val="222222"/>
          <w:shd w:val="clear" w:color="auto" w:fill="FFFFFF"/>
        </w:rPr>
      </w:pPr>
    </w:p>
    <w:p w:rsidR="006A2044" w:rsidRDefault="006A2044" w:rsidP="006A2044">
      <w:pPr>
        <w:ind w:firstLine="720"/>
        <w:jc w:val="center"/>
        <w:rPr>
          <w:color w:val="222222"/>
          <w:shd w:val="clear" w:color="auto" w:fill="FFFFFF"/>
        </w:rPr>
      </w:pPr>
    </w:p>
    <w:p w:rsidR="006A2044" w:rsidRDefault="006A2044" w:rsidP="006A2044">
      <w:pPr>
        <w:ind w:firstLine="720"/>
        <w:jc w:val="center"/>
        <w:rPr>
          <w:color w:val="222222"/>
          <w:sz w:val="28"/>
          <w:szCs w:val="28"/>
          <w:shd w:val="clear" w:color="auto" w:fill="FFFFFF"/>
        </w:rPr>
      </w:pPr>
      <w:r w:rsidRPr="006A2044">
        <w:rPr>
          <w:color w:val="222222"/>
          <w:sz w:val="28"/>
          <w:szCs w:val="28"/>
          <w:shd w:val="clear" w:color="auto" w:fill="FFFFFF"/>
        </w:rPr>
        <w:lastRenderedPageBreak/>
        <w:t>Works Cited</w:t>
      </w:r>
    </w:p>
    <w:p w:rsidR="006A2044" w:rsidRPr="00CD662F" w:rsidRDefault="006A2044" w:rsidP="00CD662F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000000"/>
          <w:sz w:val="22"/>
          <w:szCs w:val="22"/>
        </w:rPr>
        <w:t>Coronavirus Resources: American School Counselor Association (ASCA). (2020, May 19). Retrieved June 26, 2020, from </w:t>
      </w:r>
      <w:hyperlink r:id="rId7" w:history="1">
        <w:r w:rsidRPr="00CD662F">
          <w:rPr>
            <w:rStyle w:val="Hyperlink"/>
            <w:rFonts w:asciiTheme="minorHAnsi" w:hAnsiTheme="minorHAnsi" w:cstheme="minorHAnsi"/>
            <w:color w:val="004B8D"/>
            <w:sz w:val="22"/>
            <w:szCs w:val="22"/>
          </w:rPr>
          <w:t>https://www.schoolcounselor.org/school-counselors/professional-development/learn-more</w:t>
        </w:r>
      </w:hyperlink>
      <w:hyperlink r:id="rId8" w:history="1">
        <w:r w:rsidRPr="00CD662F">
          <w:rPr>
            <w:rStyle w:val="Hyperlink"/>
            <w:rFonts w:asciiTheme="minorHAnsi" w:hAnsiTheme="minorHAnsi" w:cstheme="minorHAnsi"/>
            <w:color w:val="004B8D"/>
            <w:sz w:val="22"/>
            <w:szCs w:val="22"/>
          </w:rPr>
          <w:t>/coronavirus-resources</w:t>
        </w:r>
      </w:hyperlink>
    </w:p>
    <w:p w:rsidR="00CD662F" w:rsidRPr="00CD662F" w:rsidRDefault="006A2044" w:rsidP="00CD662F">
      <w:pPr>
        <w:pStyle w:val="NormalWeb"/>
        <w:spacing w:before="240" w:beforeAutospacing="0" w:after="24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662F">
        <w:rPr>
          <w:rFonts w:asciiTheme="minorHAnsi" w:hAnsiTheme="minorHAnsi" w:cstheme="minorHAnsi"/>
          <w:color w:val="000000"/>
          <w:sz w:val="22"/>
          <w:szCs w:val="22"/>
        </w:rPr>
        <w:t xml:space="preserve">Dean, C. B., Hubbell, E. R., </w:t>
      </w:r>
      <w:proofErr w:type="spellStart"/>
      <w:r w:rsidRPr="00CD662F">
        <w:rPr>
          <w:rFonts w:asciiTheme="minorHAnsi" w:hAnsiTheme="minorHAnsi" w:cstheme="minorHAnsi"/>
          <w:color w:val="000000"/>
          <w:sz w:val="22"/>
          <w:szCs w:val="22"/>
        </w:rPr>
        <w:t>Pitler</w:t>
      </w:r>
      <w:proofErr w:type="spellEnd"/>
      <w:r w:rsidRPr="00CD662F">
        <w:rPr>
          <w:rFonts w:asciiTheme="minorHAnsi" w:hAnsiTheme="minorHAnsi" w:cstheme="minorHAnsi"/>
          <w:color w:val="000000"/>
          <w:sz w:val="22"/>
          <w:szCs w:val="22"/>
        </w:rPr>
        <w:t xml:space="preserve">, H., &amp; Stone, B. (2012). </w:t>
      </w:r>
      <w:r w:rsidRPr="00CD66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Classroom Instruction that</w:t>
      </w:r>
      <w:r w:rsidR="00CD662F" w:rsidRPr="00CD662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CD66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Works</w:t>
      </w:r>
      <w:r w:rsidRPr="00CD662F">
        <w:rPr>
          <w:rFonts w:asciiTheme="minorHAnsi" w:hAnsiTheme="minorHAnsi" w:cstheme="minorHAnsi"/>
          <w:color w:val="000000"/>
          <w:sz w:val="22"/>
          <w:szCs w:val="22"/>
        </w:rPr>
        <w:t xml:space="preserve"> (2nd </w:t>
      </w:r>
      <w:proofErr w:type="gramStart"/>
      <w:r w:rsidRPr="00CD662F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gramEnd"/>
      <w:r w:rsidRPr="00CD662F">
        <w:rPr>
          <w:rFonts w:asciiTheme="minorHAnsi" w:hAnsiTheme="minorHAnsi" w:cstheme="minorHAnsi"/>
          <w:color w:val="000000"/>
          <w:sz w:val="22"/>
          <w:szCs w:val="22"/>
        </w:rPr>
        <w:t xml:space="preserve">.). Alexandria, VA: </w:t>
      </w:r>
      <w:proofErr w:type="spellStart"/>
      <w:r w:rsidRPr="00CD662F">
        <w:rPr>
          <w:rFonts w:asciiTheme="minorHAnsi" w:hAnsiTheme="minorHAnsi" w:cstheme="minorHAnsi"/>
          <w:color w:val="000000"/>
          <w:sz w:val="22"/>
          <w:szCs w:val="22"/>
        </w:rPr>
        <w:t>McREL.</w:t>
      </w:r>
      <w:proofErr w:type="spellEnd"/>
    </w:p>
    <w:p w:rsidR="006A2044" w:rsidRPr="00CD662F" w:rsidRDefault="006A2044" w:rsidP="00CD662F">
      <w:pPr>
        <w:pStyle w:val="NormalWeb"/>
        <w:spacing w:before="240" w:beforeAutospacing="0" w:after="24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Frey, N., &amp; Smith, D., &amp; Fisher, D. (2020, May 14). A Positive Classroom Climate, Even from a</w:t>
      </w:r>
      <w:r w:rsidR="00CD662F" w:rsidRPr="00CD662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CD662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Distance. Retrieved June 24, 2020, from </w:t>
      </w:r>
      <w:hyperlink r:id="rId9" w:history="1">
        <w:r w:rsidRPr="00CD662F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http://www.ascd.org/ascd-express/vol15/num17/a-positive-classroom-climate-even-from-</w:t>
        </w:r>
      </w:hyperlink>
      <w:hyperlink r:id="rId10" w:history="1">
        <w:r w:rsidRPr="00CD662F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a-distance.aspx</w:t>
        </w:r>
        <w:proofErr w:type="gramStart"/>
        <w:r w:rsidRPr="00CD662F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?utm</w:t>
        </w:r>
        <w:proofErr w:type="gramEnd"/>
        <w:r w:rsidRPr="00CD662F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_source=ascdexpress</w:t>
        </w:r>
      </w:hyperlink>
    </w:p>
    <w:p w:rsidR="006A2044" w:rsidRPr="00CD662F" w:rsidRDefault="006A2044" w:rsidP="006A2044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000000"/>
          <w:sz w:val="22"/>
          <w:szCs w:val="22"/>
        </w:rPr>
        <w:t xml:space="preserve">Hattie, John, and Shirley Clarke. </w:t>
      </w:r>
      <w:r w:rsidRPr="00CD66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Visible Learning: Feedback</w:t>
      </w:r>
      <w:r w:rsidRPr="00CD662F">
        <w:rPr>
          <w:rFonts w:asciiTheme="minorHAnsi" w:hAnsiTheme="minorHAnsi" w:cstheme="minorHAnsi"/>
          <w:color w:val="000000"/>
          <w:sz w:val="22"/>
          <w:szCs w:val="22"/>
        </w:rPr>
        <w:t>. Routledge, Taylor &amp; Francis</w:t>
      </w:r>
      <w:bookmarkStart w:id="0" w:name="_GoBack"/>
      <w:bookmarkEnd w:id="0"/>
    </w:p>
    <w:p w:rsidR="006A2044" w:rsidRPr="00CD662F" w:rsidRDefault="006A2044" w:rsidP="006A2044">
      <w:pPr>
        <w:pStyle w:val="NormalWeb"/>
        <w:spacing w:before="240" w:beforeAutospacing="0" w:after="24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000000"/>
          <w:sz w:val="22"/>
          <w:szCs w:val="22"/>
        </w:rPr>
        <w:t> Group, 2019.</w:t>
      </w:r>
    </w:p>
    <w:p w:rsidR="006A2044" w:rsidRPr="00CD662F" w:rsidRDefault="006A2044" w:rsidP="006A2044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000000"/>
          <w:sz w:val="22"/>
          <w:szCs w:val="22"/>
        </w:rPr>
        <w:t xml:space="preserve">Johnston, Peter H. </w:t>
      </w:r>
      <w:r w:rsidRPr="00CD66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Choice Words: How Our Language Affects Children's Learning</w:t>
      </w:r>
      <w:r w:rsidRPr="00CD662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662F">
        <w:rPr>
          <w:rFonts w:asciiTheme="minorHAnsi" w:hAnsiTheme="minorHAnsi" w:cstheme="minorHAnsi"/>
          <w:color w:val="000000"/>
          <w:sz w:val="22"/>
          <w:szCs w:val="22"/>
        </w:rPr>
        <w:t>Langara</w:t>
      </w:r>
      <w:proofErr w:type="spellEnd"/>
      <w:r w:rsidRPr="00CD662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6A2044" w:rsidRPr="00CD662F" w:rsidRDefault="006A2044" w:rsidP="006A2044">
      <w:pPr>
        <w:pStyle w:val="NormalWeb"/>
        <w:spacing w:before="240" w:beforeAutospacing="0" w:after="24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000000"/>
          <w:sz w:val="22"/>
          <w:szCs w:val="22"/>
        </w:rPr>
        <w:t>College, 2019.</w:t>
      </w:r>
    </w:p>
    <w:p w:rsidR="006A2044" w:rsidRPr="00CD662F" w:rsidRDefault="006A2044" w:rsidP="006A20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Kagan, S. (1994). Cooperative learning. San Juan Capistrano, CA: Kagan Cooperative </w:t>
      </w:r>
    </w:p>
    <w:p w:rsidR="006A2044" w:rsidRPr="00CD662F" w:rsidRDefault="006A2044" w:rsidP="006A2044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Learning.</w:t>
      </w:r>
    </w:p>
    <w:p w:rsidR="006A2044" w:rsidRPr="00CD662F" w:rsidRDefault="006A2044" w:rsidP="006A2044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000000"/>
          <w:sz w:val="22"/>
          <w:szCs w:val="22"/>
        </w:rPr>
        <w:t xml:space="preserve">Ladd, Ted. “Optimizing Concurrent Classrooms: Teaching Students </w:t>
      </w:r>
      <w:proofErr w:type="gramStart"/>
      <w:r w:rsidRPr="00CD662F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gramEnd"/>
      <w:r w:rsidRPr="00CD662F">
        <w:rPr>
          <w:rFonts w:asciiTheme="minorHAnsi" w:hAnsiTheme="minorHAnsi" w:cstheme="minorHAnsi"/>
          <w:color w:val="000000"/>
          <w:sz w:val="22"/>
          <w:szCs w:val="22"/>
        </w:rPr>
        <w:t xml:space="preserve"> The Room And Online </w:t>
      </w:r>
    </w:p>
    <w:p w:rsidR="006A2044" w:rsidRPr="00CD662F" w:rsidRDefault="006A2044" w:rsidP="006A2044">
      <w:pPr>
        <w:pStyle w:val="NormalWeb"/>
        <w:spacing w:before="240" w:beforeAutospacing="0" w:after="24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000000"/>
          <w:sz w:val="22"/>
          <w:szCs w:val="22"/>
        </w:rPr>
        <w:t>Simultaneously.” </w:t>
      </w:r>
    </w:p>
    <w:p w:rsidR="006A2044" w:rsidRPr="00CD662F" w:rsidRDefault="006A2044" w:rsidP="00CD662F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Forbes</w:t>
      </w:r>
      <w:r w:rsidRPr="00CD662F">
        <w:rPr>
          <w:rFonts w:asciiTheme="minorHAnsi" w:hAnsiTheme="minorHAnsi" w:cstheme="minorHAnsi"/>
          <w:color w:val="000000"/>
          <w:sz w:val="22"/>
          <w:szCs w:val="22"/>
        </w:rPr>
        <w:t>, Forbes Magazine, 19 June 2020, </w:t>
      </w:r>
    </w:p>
    <w:p w:rsidR="006A2044" w:rsidRPr="00CD662F" w:rsidRDefault="006A2044" w:rsidP="006A2044">
      <w:pPr>
        <w:pStyle w:val="NormalWeb"/>
        <w:spacing w:before="240" w:beforeAutospacing="0" w:after="240" w:afterAutospacing="0"/>
        <w:ind w:left="720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CD662F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www.forbes.com/sites/tedladd/2020/06/19/optimizing-concurrent-classrooms-teaching-st</w:t>
        </w:r>
      </w:hyperlink>
      <w:hyperlink r:id="rId12" w:history="1">
        <w:r w:rsidRPr="00CD662F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udents-in-the-room-and-online-simultaneously/#7a1136273451</w:t>
        </w:r>
      </w:hyperlink>
    </w:p>
    <w:p w:rsidR="006A2044" w:rsidRPr="00CD662F" w:rsidRDefault="006A2044" w:rsidP="006A2044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000000"/>
          <w:sz w:val="22"/>
          <w:szCs w:val="22"/>
        </w:rPr>
        <w:t xml:space="preserve">Medina, John J. </w:t>
      </w:r>
      <w:r w:rsidRPr="00CD66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Brain Rules: 12 Principles for Surviving and Thriving at Work, Home, and </w:t>
      </w:r>
    </w:p>
    <w:p w:rsidR="006A2044" w:rsidRPr="00CD662F" w:rsidRDefault="006A2044" w:rsidP="006A2044">
      <w:pPr>
        <w:pStyle w:val="NormalWeb"/>
        <w:spacing w:before="240" w:beforeAutospacing="0" w:after="24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</w:t>
      </w:r>
      <w:r w:rsidRPr="00CD662F">
        <w:rPr>
          <w:rFonts w:asciiTheme="minorHAnsi" w:hAnsiTheme="minorHAnsi" w:cstheme="minorHAnsi"/>
          <w:color w:val="000000"/>
          <w:sz w:val="22"/>
          <w:szCs w:val="22"/>
        </w:rPr>
        <w:t>. Pear Press, 2014.</w:t>
      </w:r>
    </w:p>
    <w:p w:rsidR="006A2044" w:rsidRPr="00CD662F" w:rsidRDefault="006A2044" w:rsidP="006A2044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D662F">
        <w:rPr>
          <w:rFonts w:asciiTheme="minorHAnsi" w:hAnsiTheme="minorHAnsi" w:cstheme="minorHAnsi"/>
          <w:color w:val="003399"/>
          <w:sz w:val="22"/>
          <w:szCs w:val="22"/>
        </w:rPr>
        <w:t>The Trauma-Informed School Initiative. (2019). Retrieved July 26, 2020, from </w:t>
      </w:r>
    </w:p>
    <w:p w:rsidR="006A2044" w:rsidRPr="00CD662F" w:rsidRDefault="00CD662F" w:rsidP="00CD662F">
      <w:pPr>
        <w:pStyle w:val="NormalWeb"/>
        <w:spacing w:before="240" w:beforeAutospacing="0" w:after="240" w:afterAutospacing="0"/>
        <w:ind w:left="720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CD662F">
          <w:rPr>
            <w:rStyle w:val="Hyperlink"/>
            <w:rFonts w:asciiTheme="minorHAnsi" w:hAnsiTheme="minorHAnsi" w:cstheme="minorHAnsi"/>
            <w:sz w:val="22"/>
            <w:szCs w:val="22"/>
          </w:rPr>
          <w:t>https://dese.mo.gov/sites/default/files/dese-the-trauma-informed-schools-</w:t>
        </w:r>
      </w:hyperlink>
      <w:r w:rsidR="006A2044" w:rsidRPr="00CD662F">
        <w:rPr>
          <w:rFonts w:asciiTheme="minorHAnsi" w:hAnsiTheme="minorHAnsi" w:cstheme="minorHAnsi"/>
          <w:color w:val="003399"/>
          <w:sz w:val="22"/>
          <w:szCs w:val="22"/>
        </w:rPr>
        <w:t>initiative_0.pdf</w:t>
      </w:r>
    </w:p>
    <w:sectPr w:rsidR="006A2044" w:rsidRPr="00CD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83"/>
    <w:rsid w:val="006A2044"/>
    <w:rsid w:val="00AF5183"/>
    <w:rsid w:val="00CD662F"/>
    <w:rsid w:val="00D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BCF7"/>
  <w15:chartTrackingRefBased/>
  <w15:docId w15:val="{B26440AB-C32D-4496-B9B2-7DE32A99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0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counselor.org/school-counselors/professional-development/learn-more/coronavirus-resources" TargetMode="External"/><Relationship Id="rId13" Type="http://schemas.openxmlformats.org/officeDocument/2006/relationships/hyperlink" Target="https://dese.mo.gov/sites/default/files/dese-the-trauma-informed-schools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hoolcounselor.org/school-counselors/professional-development/learn-more/coronavirus-resources" TargetMode="External"/><Relationship Id="rId12" Type="http://schemas.openxmlformats.org/officeDocument/2006/relationships/hyperlink" Target="http://www.forbes.com/sites/tedladd/2020/06/19/optimizing-concurrent-classrooms-teaching-students-in-the-r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e.mo.gov/sites/default/files/dese-the-trauma-informed-schools-initiative_0.pdf" TargetMode="External"/><Relationship Id="rId11" Type="http://schemas.openxmlformats.org/officeDocument/2006/relationships/hyperlink" Target="http://www.forbes.com/sites/tedladd/2020/06/19/optimizing-concurrent-classrooms-teaching-students-in-the-roo" TargetMode="External"/><Relationship Id="rId5" Type="http://schemas.openxmlformats.org/officeDocument/2006/relationships/hyperlink" Target="http://www.forbes.com/sites/tedladd/2020/06/19/optimizing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scd.org/ascd-express/vol15/num17/a-positive-classroom-climate-even-from-" TargetMode="External"/><Relationship Id="rId4" Type="http://schemas.openxmlformats.org/officeDocument/2006/relationships/hyperlink" Target="http://www.ascd.org/ascd-express/vol15/num17/a-positive-classroom-climate-even-from-a-" TargetMode="External"/><Relationship Id="rId9" Type="http://schemas.openxmlformats.org/officeDocument/2006/relationships/hyperlink" Target="http://www.ascd.org/ascd-express/vol15/num17/a-positive-classroom-climate-even-from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Edwin</dc:creator>
  <cp:keywords/>
  <dc:description/>
  <cp:lastModifiedBy>Hall, Edwin</cp:lastModifiedBy>
  <cp:revision>2</cp:revision>
  <dcterms:created xsi:type="dcterms:W3CDTF">2020-07-22T20:28:00Z</dcterms:created>
  <dcterms:modified xsi:type="dcterms:W3CDTF">2020-07-22T21:18:00Z</dcterms:modified>
</cp:coreProperties>
</file>