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364" w:rsidRDefault="00DA7364" w:rsidP="00DA7364">
      <w:pPr>
        <w:rPr>
          <w:b/>
          <w:sz w:val="28"/>
          <w:szCs w:val="28"/>
        </w:rPr>
      </w:pPr>
      <w:bookmarkStart w:id="0" w:name="_GoBack"/>
      <w:bookmarkEnd w:id="0"/>
      <w:r>
        <w:rPr>
          <w:b/>
          <w:noProof/>
        </w:rPr>
        <w:drawing>
          <wp:inline distT="0" distB="0" distL="0" distR="0">
            <wp:extent cx="1809750" cy="771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a:ln>
                      <a:noFill/>
                    </a:ln>
                  </pic:spPr>
                </pic:pic>
              </a:graphicData>
            </a:graphic>
          </wp:inline>
        </w:drawing>
      </w:r>
      <w:r>
        <w:rPr>
          <w:b/>
          <w:sz w:val="32"/>
          <w:szCs w:val="32"/>
        </w:rPr>
        <w:t>Virtual Learning Platform</w:t>
      </w:r>
      <w:r>
        <w:rPr>
          <w:b/>
          <w:sz w:val="28"/>
          <w:szCs w:val="28"/>
        </w:rPr>
        <w:t xml:space="preserve"> </w:t>
      </w:r>
    </w:p>
    <w:p w:rsidR="00DA7364" w:rsidRDefault="00DA7364" w:rsidP="00DA7364">
      <w:pPr>
        <w:rPr>
          <w:b/>
          <w:sz w:val="28"/>
          <w:szCs w:val="28"/>
        </w:rPr>
      </w:pPr>
      <w:r>
        <w:rPr>
          <w:b/>
          <w:sz w:val="28"/>
          <w:szCs w:val="28"/>
        </w:rPr>
        <w:t>How To Add New Users to the VLP as a User Manager</w:t>
      </w:r>
    </w:p>
    <w:p w:rsidR="00C4327F" w:rsidRPr="00C4327F" w:rsidRDefault="00D47AD7" w:rsidP="00C4327F">
      <w:r>
        <w:t xml:space="preserve">Pictured below are </w:t>
      </w:r>
      <w:r w:rsidR="00C4327F" w:rsidRPr="00C4327F">
        <w:t>the various security roles available for VLP through User Manager. With each role, there is a note on who should be granted that access and what that access has the ability to do within the application.</w:t>
      </w:r>
      <w:r>
        <w:t xml:space="preserve"> </w:t>
      </w:r>
    </w:p>
    <w:p w:rsidR="00361395" w:rsidRDefault="00D47AD7">
      <w:r w:rsidRPr="00D47AD7">
        <w:rPr>
          <w:noProof/>
        </w:rPr>
        <w:drawing>
          <wp:inline distT="0" distB="0" distL="0" distR="0" wp14:anchorId="3FDF55D6" wp14:editId="3C80D423">
            <wp:extent cx="6543040" cy="2377440"/>
            <wp:effectExtent l="0" t="0" r="0" b="381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a:srcRect b="6306"/>
                    <a:stretch/>
                  </pic:blipFill>
                  <pic:spPr bwMode="auto">
                    <a:xfrm>
                      <a:off x="0" y="0"/>
                      <a:ext cx="6543040" cy="2377440"/>
                    </a:xfrm>
                    <a:prstGeom prst="rect">
                      <a:avLst/>
                    </a:prstGeom>
                    <a:ln>
                      <a:noFill/>
                    </a:ln>
                    <a:extLst>
                      <a:ext uri="{53640926-AAD7-44D8-BBD7-CCE9431645EC}">
                        <a14:shadowObscured xmlns:a14="http://schemas.microsoft.com/office/drawing/2010/main"/>
                      </a:ext>
                    </a:extLst>
                  </pic:spPr>
                </pic:pic>
              </a:graphicData>
            </a:graphic>
          </wp:inline>
        </w:drawing>
      </w:r>
    </w:p>
    <w:p w:rsidR="00A70862" w:rsidRPr="00A70862" w:rsidRDefault="00A70862"/>
    <w:p w:rsidR="00052875" w:rsidRPr="00C4327F" w:rsidRDefault="00A02667">
      <w:pPr>
        <w:rPr>
          <w:b/>
          <w:sz w:val="28"/>
          <w:szCs w:val="28"/>
        </w:rPr>
      </w:pPr>
      <w:r w:rsidRPr="00C4327F">
        <w:rPr>
          <w:b/>
          <w:sz w:val="28"/>
          <w:szCs w:val="28"/>
        </w:rPr>
        <w:t xml:space="preserve">Adding </w:t>
      </w:r>
      <w:r w:rsidR="00081550" w:rsidRPr="00C4327F">
        <w:rPr>
          <w:b/>
          <w:sz w:val="28"/>
          <w:szCs w:val="28"/>
        </w:rPr>
        <w:t xml:space="preserve">District </w:t>
      </w:r>
      <w:r w:rsidR="00075158" w:rsidRPr="00C4327F">
        <w:rPr>
          <w:b/>
          <w:sz w:val="28"/>
          <w:szCs w:val="28"/>
        </w:rPr>
        <w:t>Administrators to the VLP</w:t>
      </w:r>
    </w:p>
    <w:p w:rsidR="00D47AD7" w:rsidRDefault="00EF3451" w:rsidP="00361395">
      <w:pPr>
        <w:pStyle w:val="ListParagraph"/>
        <w:numPr>
          <w:ilvl w:val="0"/>
          <w:numId w:val="1"/>
        </w:numPr>
      </w:pPr>
      <w:r>
        <w:rPr>
          <w:noProof/>
        </w:rPr>
        <mc:AlternateContent>
          <mc:Choice Requires="wps">
            <w:drawing>
              <wp:anchor distT="0" distB="0" distL="114300" distR="114300" simplePos="0" relativeHeight="251660288" behindDoc="0" locked="0" layoutInCell="1" allowOverlap="1">
                <wp:simplePos x="0" y="0"/>
                <wp:positionH relativeFrom="column">
                  <wp:posOffset>1828801</wp:posOffset>
                </wp:positionH>
                <wp:positionV relativeFrom="paragraph">
                  <wp:posOffset>2181226</wp:posOffset>
                </wp:positionV>
                <wp:extent cx="1314450" cy="933450"/>
                <wp:effectExtent l="0" t="0" r="0" b="0"/>
                <wp:wrapNone/>
                <wp:docPr id="15" name="Rectangle 15"/>
                <wp:cNvGraphicFramePr/>
                <a:graphic xmlns:a="http://schemas.openxmlformats.org/drawingml/2006/main">
                  <a:graphicData uri="http://schemas.microsoft.com/office/word/2010/wordprocessingShape">
                    <wps:wsp>
                      <wps:cNvSpPr/>
                      <wps:spPr>
                        <a:xfrm>
                          <a:off x="0" y="0"/>
                          <a:ext cx="1314450" cy="933450"/>
                        </a:xfrm>
                        <a:prstGeom prst="rect">
                          <a:avLst/>
                        </a:prstGeom>
                        <a:solidFill>
                          <a:srgbClr val="FFC000">
                            <a:alpha val="5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B9F98" id="Rectangle 15" o:spid="_x0000_s1026" style="position:absolute;margin-left:2in;margin-top:171.75pt;width:103.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" fillcolor="#ffc000" stroked="f" strokeweight="1pt">
                <v:fill opacity="38550f"/>
              </v:rect>
            </w:pict>
          </mc:Fallback>
        </mc:AlternateContent>
      </w:r>
      <w:r>
        <w:t>On the dese.mo.gov website, click Web Applications</w:t>
      </w:r>
      <w:r w:rsidR="00D86F0F">
        <w:t xml:space="preserve"> as highlighted below</w:t>
      </w:r>
      <w:r>
        <w:t>:</w:t>
      </w:r>
      <w:r w:rsidR="00CE374F">
        <w:rPr>
          <w:noProof/>
        </w:rPr>
        <w:drawing>
          <wp:inline distT="0" distB="0" distL="0" distR="0" wp14:anchorId="60130F5A" wp14:editId="2AA3FA9D">
            <wp:extent cx="4464139" cy="2971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69187" cy="2975160"/>
                    </a:xfrm>
                    <a:prstGeom prst="rect">
                      <a:avLst/>
                    </a:prstGeom>
                  </pic:spPr>
                </pic:pic>
              </a:graphicData>
            </a:graphic>
          </wp:inline>
        </w:drawing>
      </w:r>
    </w:p>
    <w:p w:rsidR="00D86F0F" w:rsidRDefault="00D86F0F" w:rsidP="00361395">
      <w:pPr>
        <w:pStyle w:val="ListParagraph"/>
        <w:numPr>
          <w:ilvl w:val="0"/>
          <w:numId w:val="1"/>
        </w:numPr>
      </w:pPr>
      <w:r>
        <w:lastRenderedPageBreak/>
        <w:t>Enter your username and password and login:</w:t>
      </w:r>
      <w:r>
        <w:rPr>
          <w:noProof/>
        </w:rPr>
        <mc:AlternateContent>
          <mc:Choice Requires="wps">
            <w:drawing>
              <wp:anchor distT="0" distB="0" distL="114300" distR="114300" simplePos="0" relativeHeight="251661312" behindDoc="0" locked="0" layoutInCell="1" allowOverlap="1">
                <wp:simplePos x="0" y="0"/>
                <wp:positionH relativeFrom="margin">
                  <wp:posOffset>2933700</wp:posOffset>
                </wp:positionH>
                <wp:positionV relativeFrom="paragraph">
                  <wp:posOffset>2081530</wp:posOffset>
                </wp:positionV>
                <wp:extent cx="1939290" cy="542925"/>
                <wp:effectExtent l="0" t="0" r="3810" b="9525"/>
                <wp:wrapNone/>
                <wp:docPr id="16" name="Rectangle 16"/>
                <wp:cNvGraphicFramePr/>
                <a:graphic xmlns:a="http://schemas.openxmlformats.org/drawingml/2006/main">
                  <a:graphicData uri="http://schemas.microsoft.com/office/word/2010/wordprocessingShape">
                    <wps:wsp>
                      <wps:cNvSpPr/>
                      <wps:spPr>
                        <a:xfrm>
                          <a:off x="0" y="0"/>
                          <a:ext cx="1939290" cy="542925"/>
                        </a:xfrm>
                        <a:prstGeom prst="rect">
                          <a:avLst/>
                        </a:prstGeom>
                        <a:solidFill>
                          <a:srgbClr val="FFC000">
                            <a:alpha val="5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B65DC3" id="Rectangle 16" o:spid="_x0000_s1026" style="position:absolute;margin-left:231pt;margin-top:163.9pt;width:152.7pt;height:42.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" fillcolor="#ffc000" stroked="f" strokeweight="1pt">
                <v:fill opacity="38550f"/>
                <w10:wrap anchorx="margin"/>
              </v:rect>
            </w:pict>
          </mc:Fallback>
        </mc:AlternateContent>
      </w:r>
      <w:r w:rsidR="00E21757" w:rsidRPr="00475E8E">
        <w:rPr>
          <w:noProof/>
        </w:rPr>
        <w:drawing>
          <wp:inline distT="0" distB="0" distL="0" distR="0" wp14:anchorId="38E53477" wp14:editId="4C1A7AA4">
            <wp:extent cx="4735637" cy="3025140"/>
            <wp:effectExtent l="95250" t="57150" r="46355" b="9906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8" cstate="print">
                      <a:extLst>
                        <a:ext uri="{28A0092B-C50C-407E-A947-70E740481C1C}">
                          <a14:useLocalDpi xmlns:a14="http://schemas.microsoft.com/office/drawing/2010/main" val="0"/>
                        </a:ext>
                      </a:extLst>
                    </a:blip>
                    <a:srcRect l="12895" b="543"/>
                    <a:stretch/>
                  </pic:blipFill>
                  <pic:spPr bwMode="auto">
                    <a:xfrm>
                      <a:off x="0" y="0"/>
                      <a:ext cx="4735637" cy="3025140"/>
                    </a:xfrm>
                    <a:prstGeom prst="rect">
                      <a:avLst/>
                    </a:prstGeom>
                    <a:ln>
                      <a:noFill/>
                    </a:ln>
                    <a:effectLst>
                      <a:outerShdw blurRad="50800" dist="38100" dir="8100000" algn="tr" rotWithShape="0">
                        <a:srgbClr val="E7E6E6">
                          <a:lumMod val="50000"/>
                          <a:alpha val="40000"/>
                        </a:srgbClr>
                      </a:outerShdw>
                    </a:effectLst>
                    <a:scene3d>
                      <a:camera prst="orthographicFront"/>
                      <a:lightRig rig="threePt" dir="t"/>
                    </a:scene3d>
                    <a:sp3d>
                      <a:bevelT/>
                    </a:sp3d>
                    <a:extLst>
                      <a:ext uri="{53640926-AAD7-44D8-BBD7-CCE9431645EC}">
                        <a14:shadowObscured xmlns:a14="http://schemas.microsoft.com/office/drawing/2010/main"/>
                      </a:ext>
                    </a:extLst>
                  </pic:spPr>
                </pic:pic>
              </a:graphicData>
            </a:graphic>
          </wp:inline>
        </w:drawing>
      </w:r>
    </w:p>
    <w:p w:rsidR="00D86F0F" w:rsidRDefault="00D86F0F" w:rsidP="00D86F0F">
      <w:pPr>
        <w:pStyle w:val="ListParagraph"/>
      </w:pPr>
    </w:p>
    <w:p w:rsidR="00075158" w:rsidRDefault="00D86F0F" w:rsidP="00075158">
      <w:pPr>
        <w:pStyle w:val="ListParagraph"/>
        <w:numPr>
          <w:ilvl w:val="0"/>
          <w:numId w:val="1"/>
        </w:numPr>
      </w:pPr>
      <w:r>
        <w:t>C</w:t>
      </w:r>
      <w:r w:rsidR="00075158">
        <w:t>lick the User Manager link</w:t>
      </w:r>
    </w:p>
    <w:p w:rsidR="00075158" w:rsidRDefault="00CE374F" w:rsidP="00075158">
      <w:pPr>
        <w:pStyle w:val="ListParagraph"/>
      </w:pPr>
      <w:r>
        <w:rPr>
          <w:noProof/>
        </w:rPr>
        <mc:AlternateContent>
          <mc:Choice Requires="wps">
            <w:drawing>
              <wp:anchor distT="0" distB="0" distL="114300" distR="114300" simplePos="0" relativeHeight="251659264" behindDoc="0" locked="0" layoutInCell="1" allowOverlap="1">
                <wp:simplePos x="0" y="0"/>
                <wp:positionH relativeFrom="column">
                  <wp:posOffset>3333750</wp:posOffset>
                </wp:positionH>
                <wp:positionV relativeFrom="paragraph">
                  <wp:posOffset>2564130</wp:posOffset>
                </wp:positionV>
                <wp:extent cx="1123950" cy="123825"/>
                <wp:effectExtent l="0" t="0" r="0" b="9525"/>
                <wp:wrapNone/>
                <wp:docPr id="14" name="Rectangle 14"/>
                <wp:cNvGraphicFramePr/>
                <a:graphic xmlns:a="http://schemas.openxmlformats.org/drawingml/2006/main">
                  <a:graphicData uri="http://schemas.microsoft.com/office/word/2010/wordprocessingShape">
                    <wps:wsp>
                      <wps:cNvSpPr/>
                      <wps:spPr>
                        <a:xfrm>
                          <a:off x="0" y="0"/>
                          <a:ext cx="1123950" cy="123825"/>
                        </a:xfrm>
                        <a:prstGeom prst="rect">
                          <a:avLst/>
                        </a:prstGeom>
                        <a:solidFill>
                          <a:srgbClr val="FFC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54F5B" id="Rectangle 14" o:spid="_x0000_s1026" style="position:absolute;margin-left:262.5pt;margin-top:201.9pt;width:88.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" fillcolor="#ffc000" stroked="f" strokeweight="1pt">
                <v:fill opacity="39321f"/>
              </v:rect>
            </w:pict>
          </mc:Fallback>
        </mc:AlternateContent>
      </w:r>
      <w:r w:rsidR="00E21757">
        <w:rPr>
          <w:noProof/>
        </w:rPr>
        <w:drawing>
          <wp:inline distT="0" distB="0" distL="0" distR="0" wp14:anchorId="724008D9" wp14:editId="1DA05C1A">
            <wp:extent cx="4783664" cy="28282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ser Manager lin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8121" cy="2848662"/>
                    </a:xfrm>
                    <a:prstGeom prst="rect">
                      <a:avLst/>
                    </a:prstGeom>
                  </pic:spPr>
                </pic:pic>
              </a:graphicData>
            </a:graphic>
          </wp:inline>
        </w:drawing>
      </w:r>
    </w:p>
    <w:p w:rsidR="00D47AD7" w:rsidRDefault="00311F71" w:rsidP="00D47AD7">
      <w:pPr>
        <w:pStyle w:val="ListParagraph"/>
        <w:numPr>
          <w:ilvl w:val="0"/>
          <w:numId w:val="1"/>
        </w:numPr>
      </w:pPr>
      <w:r>
        <w:t>Select your district.</w:t>
      </w:r>
    </w:p>
    <w:p w:rsidR="00D47AD7" w:rsidRDefault="00D47AD7" w:rsidP="00D47AD7"/>
    <w:p w:rsidR="00D47AD7" w:rsidRDefault="00D47AD7" w:rsidP="00D47AD7"/>
    <w:p w:rsidR="00D47AD7" w:rsidRDefault="00D47AD7" w:rsidP="00D47AD7"/>
    <w:p w:rsidR="00D47AD7" w:rsidRDefault="00D47AD7" w:rsidP="00D47AD7"/>
    <w:p w:rsidR="00D47AD7" w:rsidRDefault="00D47AD7" w:rsidP="00D47AD7"/>
    <w:p w:rsidR="00075158" w:rsidRDefault="00075158" w:rsidP="00D47AD7">
      <w:pPr>
        <w:pStyle w:val="ListParagraph"/>
        <w:numPr>
          <w:ilvl w:val="0"/>
          <w:numId w:val="1"/>
        </w:numPr>
      </w:pPr>
      <w:r>
        <w:lastRenderedPageBreak/>
        <w:t>Click the User Access link</w:t>
      </w:r>
    </w:p>
    <w:p w:rsidR="00075158" w:rsidRDefault="00075158" w:rsidP="00075158">
      <w:pPr>
        <w:pStyle w:val="ListParagraph"/>
      </w:pPr>
      <w:r>
        <w:rPr>
          <w:noProof/>
        </w:rPr>
        <w:drawing>
          <wp:inline distT="0" distB="0" distL="0" distR="0" wp14:anchorId="25BD37A0" wp14:editId="45F985FD">
            <wp:extent cx="3536830" cy="2259450"/>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4676" cy="2277239"/>
                    </a:xfrm>
                    <a:prstGeom prst="rect">
                      <a:avLst/>
                    </a:prstGeom>
                  </pic:spPr>
                </pic:pic>
              </a:graphicData>
            </a:graphic>
          </wp:inline>
        </w:drawing>
      </w:r>
    </w:p>
    <w:p w:rsidR="00075158" w:rsidRDefault="00075158" w:rsidP="00075158">
      <w:pPr>
        <w:pStyle w:val="ListParagraph"/>
        <w:numPr>
          <w:ilvl w:val="0"/>
          <w:numId w:val="1"/>
        </w:numPr>
      </w:pPr>
      <w:r>
        <w:t>This screen will be displayed</w:t>
      </w:r>
    </w:p>
    <w:p w:rsidR="00075158" w:rsidRDefault="00075158" w:rsidP="00D47AD7">
      <w:pPr>
        <w:pStyle w:val="ListParagraph"/>
      </w:pPr>
      <w:r>
        <w:rPr>
          <w:noProof/>
        </w:rPr>
        <w:drawing>
          <wp:inline distT="0" distB="0" distL="0" distR="0" wp14:anchorId="35358F0E" wp14:editId="2AB137EC">
            <wp:extent cx="5943600" cy="799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99465"/>
                    </a:xfrm>
                    <a:prstGeom prst="rect">
                      <a:avLst/>
                    </a:prstGeom>
                  </pic:spPr>
                </pic:pic>
              </a:graphicData>
            </a:graphic>
          </wp:inline>
        </w:drawing>
      </w:r>
      <w:r>
        <w:br/>
      </w:r>
      <w:r>
        <w:br/>
      </w:r>
    </w:p>
    <w:p w:rsidR="00075158" w:rsidRDefault="00075158" w:rsidP="00075158">
      <w:pPr>
        <w:pStyle w:val="ListParagraph"/>
        <w:numPr>
          <w:ilvl w:val="0"/>
          <w:numId w:val="1"/>
        </w:numPr>
      </w:pPr>
      <w:r>
        <w:t xml:space="preserve">Enter the appropriate information and click the Edit User Access </w:t>
      </w:r>
      <w:r w:rsidR="00C013A9">
        <w:t>button</w:t>
      </w:r>
    </w:p>
    <w:p w:rsidR="00D86F0F" w:rsidRDefault="00075158" w:rsidP="00081550">
      <w:pPr>
        <w:pStyle w:val="ListParagraph"/>
      </w:pPr>
      <w:r>
        <w:rPr>
          <w:noProof/>
        </w:rPr>
        <w:drawing>
          <wp:inline distT="0" distB="0" distL="0" distR="0" wp14:anchorId="300E0AF8" wp14:editId="51FA0E69">
            <wp:extent cx="5943600" cy="13836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83665"/>
                    </a:xfrm>
                    <a:prstGeom prst="rect">
                      <a:avLst/>
                    </a:prstGeom>
                  </pic:spPr>
                </pic:pic>
              </a:graphicData>
            </a:graphic>
          </wp:inline>
        </w:drawing>
      </w:r>
      <w:r>
        <w:t xml:space="preserve"> </w:t>
      </w:r>
    </w:p>
    <w:p w:rsidR="00081550" w:rsidRDefault="00081550" w:rsidP="00081550">
      <w:pPr>
        <w:pStyle w:val="ListParagraph"/>
      </w:pPr>
    </w:p>
    <w:p w:rsidR="00081550" w:rsidRDefault="00081550" w:rsidP="00081550">
      <w:pPr>
        <w:pStyle w:val="ListParagraph"/>
      </w:pPr>
    </w:p>
    <w:p w:rsidR="00A02667" w:rsidRDefault="00A02667" w:rsidP="00075158">
      <w:pPr>
        <w:pStyle w:val="ListParagraph"/>
        <w:numPr>
          <w:ilvl w:val="0"/>
          <w:numId w:val="1"/>
        </w:numPr>
      </w:pPr>
      <w:r>
        <w:t>At the top you will see:</w:t>
      </w:r>
    </w:p>
    <w:p w:rsidR="00A02667" w:rsidRDefault="00A02667" w:rsidP="00A02667">
      <w:pPr>
        <w:pStyle w:val="ListParagraph"/>
      </w:pPr>
      <w:r>
        <w:rPr>
          <w:noProof/>
        </w:rPr>
        <w:drawing>
          <wp:inline distT="0" distB="0" distL="0" distR="0" wp14:anchorId="24C9F0DD" wp14:editId="7FBD7372">
            <wp:extent cx="5943600" cy="8331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833120"/>
                    </a:xfrm>
                    <a:prstGeom prst="rect">
                      <a:avLst/>
                    </a:prstGeom>
                  </pic:spPr>
                </pic:pic>
              </a:graphicData>
            </a:graphic>
          </wp:inline>
        </w:drawing>
      </w:r>
    </w:p>
    <w:p w:rsidR="00D86F0F" w:rsidRDefault="00D86F0F" w:rsidP="00D86F0F">
      <w:pPr>
        <w:pStyle w:val="ListParagraph"/>
      </w:pPr>
    </w:p>
    <w:p w:rsidR="00D86F0F" w:rsidRDefault="00D86F0F" w:rsidP="00D86F0F">
      <w:pPr>
        <w:pStyle w:val="ListParagraph"/>
      </w:pPr>
    </w:p>
    <w:p w:rsidR="00D47AD7" w:rsidRDefault="00D47AD7" w:rsidP="00D86F0F">
      <w:pPr>
        <w:pStyle w:val="ListParagraph"/>
      </w:pPr>
    </w:p>
    <w:p w:rsidR="00D47AD7" w:rsidRDefault="00D47AD7" w:rsidP="00D86F0F">
      <w:pPr>
        <w:pStyle w:val="ListParagraph"/>
      </w:pPr>
    </w:p>
    <w:p w:rsidR="00D47AD7" w:rsidRDefault="00D47AD7" w:rsidP="00D86F0F">
      <w:pPr>
        <w:pStyle w:val="ListParagraph"/>
      </w:pPr>
    </w:p>
    <w:p w:rsidR="00D47AD7" w:rsidRDefault="00D47AD7" w:rsidP="00D86F0F">
      <w:pPr>
        <w:pStyle w:val="ListParagraph"/>
      </w:pPr>
    </w:p>
    <w:p w:rsidR="00D47AD7" w:rsidRDefault="00D47AD7" w:rsidP="00D86F0F">
      <w:pPr>
        <w:pStyle w:val="ListParagraph"/>
      </w:pPr>
    </w:p>
    <w:p w:rsidR="00A02667" w:rsidRDefault="00A02667" w:rsidP="00A02667">
      <w:pPr>
        <w:pStyle w:val="ListParagraph"/>
        <w:numPr>
          <w:ilvl w:val="0"/>
          <w:numId w:val="1"/>
        </w:numPr>
      </w:pPr>
      <w:r>
        <w:lastRenderedPageBreak/>
        <w:t>At the bottom you will see a menu similar to what is below:</w:t>
      </w:r>
    </w:p>
    <w:p w:rsidR="00D86F0F" w:rsidRDefault="00A02667" w:rsidP="00081550">
      <w:pPr>
        <w:ind w:left="720"/>
      </w:pPr>
      <w:r>
        <w:rPr>
          <w:noProof/>
        </w:rPr>
        <w:drawing>
          <wp:inline distT="0" distB="0" distL="0" distR="0" wp14:anchorId="3496892D" wp14:editId="0A8E76B1">
            <wp:extent cx="2609524" cy="216190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09524" cy="2161905"/>
                    </a:xfrm>
                    <a:prstGeom prst="rect">
                      <a:avLst/>
                    </a:prstGeom>
                  </pic:spPr>
                </pic:pic>
              </a:graphicData>
            </a:graphic>
          </wp:inline>
        </w:drawing>
      </w:r>
    </w:p>
    <w:p w:rsidR="00D86F0F" w:rsidRDefault="00D86F0F" w:rsidP="00D86F0F">
      <w:pPr>
        <w:pStyle w:val="ListParagraph"/>
      </w:pPr>
    </w:p>
    <w:p w:rsidR="00A02667" w:rsidRDefault="00A02667" w:rsidP="00A02667">
      <w:pPr>
        <w:pStyle w:val="ListParagraph"/>
        <w:numPr>
          <w:ilvl w:val="0"/>
          <w:numId w:val="1"/>
        </w:numPr>
      </w:pPr>
      <w:r>
        <w:t>Click expand on the Virtual Learning Platform button and this will be displayed:</w:t>
      </w:r>
    </w:p>
    <w:p w:rsidR="00D47AD7" w:rsidRDefault="00361395" w:rsidP="00D47AD7">
      <w:pPr>
        <w:ind w:left="720"/>
      </w:pPr>
      <w:r>
        <w:rPr>
          <w:noProof/>
        </w:rPr>
        <mc:AlternateContent>
          <mc:Choice Requires="wps">
            <w:drawing>
              <wp:anchor distT="0" distB="0" distL="114300" distR="114300" simplePos="0" relativeHeight="251664384" behindDoc="0" locked="0" layoutInCell="1" allowOverlap="1" wp14:anchorId="4E6B9071" wp14:editId="0F9116F2">
                <wp:simplePos x="0" y="0"/>
                <wp:positionH relativeFrom="column">
                  <wp:posOffset>2880360</wp:posOffset>
                </wp:positionH>
                <wp:positionV relativeFrom="paragraph">
                  <wp:posOffset>191135</wp:posOffset>
                </wp:positionV>
                <wp:extent cx="1661160" cy="129540"/>
                <wp:effectExtent l="0" t="0" r="0" b="3810"/>
                <wp:wrapNone/>
                <wp:docPr id="23" name="Rectangle 23"/>
                <wp:cNvGraphicFramePr/>
                <a:graphic xmlns:a="http://schemas.openxmlformats.org/drawingml/2006/main">
                  <a:graphicData uri="http://schemas.microsoft.com/office/word/2010/wordprocessingShape">
                    <wps:wsp>
                      <wps:cNvSpPr/>
                      <wps:spPr>
                        <a:xfrm>
                          <a:off x="0" y="0"/>
                          <a:ext cx="1661160" cy="129540"/>
                        </a:xfrm>
                        <a:prstGeom prst="rect">
                          <a:avLst/>
                        </a:prstGeom>
                        <a:solidFill>
                          <a:schemeClr val="accent4">
                            <a:lumMod val="60000"/>
                            <a:lumOff val="40000"/>
                            <a:alpha val="4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33D06" id="Rectangle 23" o:spid="_x0000_s1026" style="position:absolute;margin-left:226.8pt;margin-top:15.05pt;width:130.8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" fillcolor="#ffd966 [1943]" stroked="f" strokeweight="1pt">
                <v:fill opacity="30069f"/>
              </v:rect>
            </w:pict>
          </mc:Fallback>
        </mc:AlternateContent>
      </w:r>
      <w:r>
        <w:rPr>
          <w:noProof/>
        </w:rPr>
        <w:drawing>
          <wp:inline distT="0" distB="0" distL="0" distR="0" wp14:anchorId="3C7DBD52" wp14:editId="3ED4B420">
            <wp:extent cx="5943600" cy="5112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M.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511225"/>
                    </a:xfrm>
                    <a:prstGeom prst="rect">
                      <a:avLst/>
                    </a:prstGeom>
                  </pic:spPr>
                </pic:pic>
              </a:graphicData>
            </a:graphic>
          </wp:inline>
        </w:drawing>
      </w:r>
      <w:r w:rsidR="00A02667">
        <w:br/>
        <w:t>To add the District Administrators click the box by the label Virtual Learning Platform District Administrator and click the Process Access Request button shown above. There will be another screen to confirm the choice.</w:t>
      </w:r>
    </w:p>
    <w:p w:rsidR="00361395" w:rsidRDefault="00A02667" w:rsidP="00D47AD7">
      <w:pPr>
        <w:ind w:left="720"/>
        <w:rPr>
          <w:b/>
          <w:sz w:val="28"/>
          <w:szCs w:val="28"/>
        </w:rPr>
      </w:pPr>
      <w:r w:rsidRPr="00C4327F">
        <w:rPr>
          <w:b/>
          <w:sz w:val="28"/>
          <w:szCs w:val="28"/>
        </w:rPr>
        <w:t xml:space="preserve">To add Building Administrators to the VLP </w:t>
      </w:r>
    </w:p>
    <w:p w:rsidR="00A02667" w:rsidRPr="00361395" w:rsidRDefault="00361395" w:rsidP="00361395">
      <w:pPr>
        <w:pStyle w:val="ListParagraph"/>
        <w:numPr>
          <w:ilvl w:val="0"/>
          <w:numId w:val="1"/>
        </w:numPr>
      </w:pPr>
      <w:r>
        <w:t>R</w:t>
      </w:r>
      <w:r w:rsidR="00A02667" w:rsidRPr="00361395">
        <w:t xml:space="preserve">epeat </w:t>
      </w:r>
      <w:r w:rsidR="000932BB" w:rsidRPr="00361395">
        <w:t>steps 1 through 6</w:t>
      </w:r>
    </w:p>
    <w:p w:rsidR="00D86F0F" w:rsidRDefault="00D86F0F" w:rsidP="00D86F0F">
      <w:pPr>
        <w:pStyle w:val="ListParagraph"/>
      </w:pPr>
    </w:p>
    <w:p w:rsidR="000932BB" w:rsidRDefault="000932BB" w:rsidP="00A02667">
      <w:pPr>
        <w:pStyle w:val="ListParagraph"/>
        <w:numPr>
          <w:ilvl w:val="0"/>
          <w:numId w:val="1"/>
        </w:numPr>
      </w:pPr>
      <w:r>
        <w:t>At this point you need to select the building from the menu at the top. An example is below</w:t>
      </w:r>
      <w:r>
        <w:br/>
      </w:r>
      <w:r>
        <w:rPr>
          <w:noProof/>
        </w:rPr>
        <w:drawing>
          <wp:inline distT="0" distB="0" distL="0" distR="0" wp14:anchorId="75ADF7CB" wp14:editId="7CA56190">
            <wp:extent cx="5943600" cy="788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88035"/>
                    </a:xfrm>
                    <a:prstGeom prst="rect">
                      <a:avLst/>
                    </a:prstGeom>
                  </pic:spPr>
                </pic:pic>
              </a:graphicData>
            </a:graphic>
          </wp:inline>
        </w:drawing>
      </w:r>
    </w:p>
    <w:p w:rsidR="00D86F0F" w:rsidRDefault="00D86F0F" w:rsidP="00D86F0F">
      <w:pPr>
        <w:pStyle w:val="ListParagraph"/>
      </w:pPr>
    </w:p>
    <w:p w:rsidR="00D86F0F" w:rsidRDefault="00D86F0F" w:rsidP="00D86F0F">
      <w:pPr>
        <w:pStyle w:val="ListParagraph"/>
      </w:pPr>
    </w:p>
    <w:p w:rsidR="000932BB" w:rsidRDefault="000932BB" w:rsidP="00D47AD7">
      <w:pPr>
        <w:pStyle w:val="ListParagraph"/>
        <w:numPr>
          <w:ilvl w:val="0"/>
          <w:numId w:val="1"/>
        </w:numPr>
      </w:pPr>
      <w:r>
        <w:lastRenderedPageBreak/>
        <w:t>When you select a building the screen becomes much smaller as displayed below:</w:t>
      </w:r>
      <w:r>
        <w:rPr>
          <w:noProof/>
        </w:rPr>
        <w:drawing>
          <wp:inline distT="0" distB="0" distL="0" distR="0" wp14:anchorId="43784B9D" wp14:editId="761C33CF">
            <wp:extent cx="4494362" cy="1879176"/>
            <wp:effectExtent l="0" t="0" r="190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17669" cy="1888921"/>
                    </a:xfrm>
                    <a:prstGeom prst="rect">
                      <a:avLst/>
                    </a:prstGeom>
                  </pic:spPr>
                </pic:pic>
              </a:graphicData>
            </a:graphic>
          </wp:inline>
        </w:drawing>
      </w:r>
    </w:p>
    <w:p w:rsidR="000932BB" w:rsidRDefault="000932BB" w:rsidP="000932BB">
      <w:pPr>
        <w:pStyle w:val="ListParagraph"/>
        <w:numPr>
          <w:ilvl w:val="0"/>
          <w:numId w:val="1"/>
        </w:numPr>
      </w:pPr>
      <w:r>
        <w:t>Clicking on the expand button displays the following:</w:t>
      </w:r>
      <w:r>
        <w:br/>
      </w:r>
      <w:r>
        <w:rPr>
          <w:noProof/>
        </w:rPr>
        <w:drawing>
          <wp:inline distT="0" distB="0" distL="0" distR="0" wp14:anchorId="558FC4FC" wp14:editId="0DD76F56">
            <wp:extent cx="3545457" cy="16827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71597" cy="1695128"/>
                    </a:xfrm>
                    <a:prstGeom prst="rect">
                      <a:avLst/>
                    </a:prstGeom>
                  </pic:spPr>
                </pic:pic>
              </a:graphicData>
            </a:graphic>
          </wp:inline>
        </w:drawing>
      </w:r>
    </w:p>
    <w:p w:rsidR="00D47AD7" w:rsidRDefault="000932BB" w:rsidP="00081550">
      <w:pPr>
        <w:pStyle w:val="ListParagraph"/>
        <w:numPr>
          <w:ilvl w:val="0"/>
          <w:numId w:val="1"/>
        </w:numPr>
      </w:pPr>
      <w:r>
        <w:t>Click the box beside the Virtual Learning Platform District Building Admi</w:t>
      </w:r>
      <w:r w:rsidR="00D47AD7">
        <w:t>nistrator and process as before.</w:t>
      </w:r>
    </w:p>
    <w:p w:rsidR="00D47AD7" w:rsidRDefault="00D47AD7" w:rsidP="00D47AD7">
      <w:pPr>
        <w:pStyle w:val="ListParagraph"/>
      </w:pPr>
    </w:p>
    <w:p w:rsidR="00361395" w:rsidRDefault="00081550" w:rsidP="00361395">
      <w:pPr>
        <w:pStyle w:val="ListParagraph"/>
        <w:rPr>
          <w:b/>
          <w:sz w:val="28"/>
          <w:szCs w:val="28"/>
        </w:rPr>
      </w:pPr>
      <w:r w:rsidRPr="00D47AD7">
        <w:rPr>
          <w:b/>
          <w:sz w:val="28"/>
          <w:szCs w:val="28"/>
        </w:rPr>
        <w:t>To add District Content Participants</w:t>
      </w:r>
    </w:p>
    <w:p w:rsidR="00361395" w:rsidRDefault="003765FC" w:rsidP="00361395">
      <w:pPr>
        <w:pStyle w:val="ListParagraph"/>
      </w:pPr>
      <w:r w:rsidRPr="003765FC">
        <w:t xml:space="preserve">Adding content participants can happen at any time, but usually used after the October MOSIS update of your current school year. </w:t>
      </w:r>
    </w:p>
    <w:p w:rsidR="003765FC" w:rsidRPr="003765FC" w:rsidRDefault="003765FC" w:rsidP="00361395">
      <w:pPr>
        <w:pStyle w:val="ListParagraph"/>
      </w:pPr>
    </w:p>
    <w:p w:rsidR="00361395" w:rsidRDefault="00361395" w:rsidP="00361395">
      <w:pPr>
        <w:pStyle w:val="ListParagraph"/>
        <w:numPr>
          <w:ilvl w:val="0"/>
          <w:numId w:val="1"/>
        </w:numPr>
      </w:pPr>
      <w:r w:rsidRPr="00361395">
        <w:t>Repeat steps 1-9</w:t>
      </w:r>
    </w:p>
    <w:p w:rsidR="00361395" w:rsidRDefault="00361395" w:rsidP="00361395">
      <w:pPr>
        <w:pStyle w:val="ListParagraph"/>
      </w:pPr>
    </w:p>
    <w:p w:rsidR="00081550" w:rsidRDefault="00361395" w:rsidP="00361395">
      <w:pPr>
        <w:pStyle w:val="ListParagraph"/>
        <w:numPr>
          <w:ilvl w:val="0"/>
          <w:numId w:val="1"/>
        </w:numPr>
      </w:pPr>
      <w:r>
        <w:rPr>
          <w:noProof/>
        </w:rPr>
        <mc:AlternateContent>
          <mc:Choice Requires="wps">
            <w:drawing>
              <wp:anchor distT="0" distB="0" distL="114300" distR="114300" simplePos="0" relativeHeight="251662336" behindDoc="0" locked="0" layoutInCell="1" allowOverlap="1">
                <wp:simplePos x="0" y="0"/>
                <wp:positionH relativeFrom="column">
                  <wp:posOffset>4815840</wp:posOffset>
                </wp:positionH>
                <wp:positionV relativeFrom="paragraph">
                  <wp:posOffset>389890</wp:posOffset>
                </wp:positionV>
                <wp:extent cx="1744980" cy="152400"/>
                <wp:effectExtent l="0" t="0" r="7620" b="0"/>
                <wp:wrapNone/>
                <wp:docPr id="21" name="Rectangle 21"/>
                <wp:cNvGraphicFramePr/>
                <a:graphic xmlns:a="http://schemas.openxmlformats.org/drawingml/2006/main">
                  <a:graphicData uri="http://schemas.microsoft.com/office/word/2010/wordprocessingShape">
                    <wps:wsp>
                      <wps:cNvSpPr/>
                      <wps:spPr>
                        <a:xfrm>
                          <a:off x="0" y="0"/>
                          <a:ext cx="1744980" cy="152400"/>
                        </a:xfrm>
                        <a:prstGeom prst="rect">
                          <a:avLst/>
                        </a:prstGeom>
                        <a:solidFill>
                          <a:schemeClr val="accent4">
                            <a:lumMod val="60000"/>
                            <a:lumOff val="40000"/>
                            <a:alpha val="4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0F11A" id="Rectangle 21" o:spid="_x0000_s1026" style="position:absolute;margin-left:379.2pt;margin-top:30.7pt;width:137.4pt;height:1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" fillcolor="#ffd966 [1943]" stroked="f" strokeweight="1pt">
                <v:fill opacity="30069f"/>
              </v:rect>
            </w:pict>
          </mc:Fallback>
        </mc:AlternateContent>
      </w:r>
      <w:r w:rsidR="00081550">
        <w:t>Click expand on the Virtual Learning Platform button and this will be displayed:</w:t>
      </w:r>
      <w:r w:rsidR="00081550" w:rsidRPr="00081550">
        <w:rPr>
          <w:noProof/>
        </w:rPr>
        <w:t xml:space="preserve"> </w:t>
      </w:r>
      <w:r>
        <w:rPr>
          <w:noProof/>
        </w:rPr>
        <w:drawing>
          <wp:inline distT="0" distB="0" distL="0" distR="0">
            <wp:extent cx="6202017" cy="53340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M.jpg"/>
                    <pic:cNvPicPr/>
                  </pic:nvPicPr>
                  <pic:blipFill>
                    <a:blip r:embed="rId15">
                      <a:extLst>
                        <a:ext uri="{28A0092B-C50C-407E-A947-70E740481C1C}">
                          <a14:useLocalDpi xmlns:a14="http://schemas.microsoft.com/office/drawing/2010/main" val="0"/>
                        </a:ext>
                      </a:extLst>
                    </a:blip>
                    <a:stretch>
                      <a:fillRect/>
                    </a:stretch>
                  </pic:blipFill>
                  <pic:spPr>
                    <a:xfrm>
                      <a:off x="0" y="0"/>
                      <a:ext cx="6217589" cy="534739"/>
                    </a:xfrm>
                    <a:prstGeom prst="rect">
                      <a:avLst/>
                    </a:prstGeom>
                  </pic:spPr>
                </pic:pic>
              </a:graphicData>
            </a:graphic>
          </wp:inline>
        </w:drawing>
      </w:r>
    </w:p>
    <w:p w:rsidR="00C4327F" w:rsidRDefault="00C4327F" w:rsidP="00C4327F">
      <w:pPr>
        <w:pStyle w:val="ListParagraph"/>
      </w:pPr>
    </w:p>
    <w:p w:rsidR="00081550" w:rsidRDefault="00C4327F" w:rsidP="00081550">
      <w:pPr>
        <w:pStyle w:val="ListParagraph"/>
        <w:numPr>
          <w:ilvl w:val="0"/>
          <w:numId w:val="1"/>
        </w:numPr>
      </w:pPr>
      <w:r>
        <w:t>To add the District Content Participant click the box by the label Virtual Learning Platform District Content Participant and click the Process Access Request button shown above. There will be another screen to confirm the choice.</w:t>
      </w:r>
    </w:p>
    <w:p w:rsidR="00361395" w:rsidRDefault="00361395" w:rsidP="00361395">
      <w:pPr>
        <w:pStyle w:val="ListParagraph"/>
      </w:pPr>
    </w:p>
    <w:p w:rsidR="00361395" w:rsidRDefault="00361395" w:rsidP="00361395">
      <w:pPr>
        <w:pStyle w:val="ListParagraph"/>
        <w:rPr>
          <w:b/>
          <w:sz w:val="28"/>
          <w:szCs w:val="28"/>
        </w:rPr>
      </w:pPr>
      <w:r w:rsidRPr="00D47AD7">
        <w:rPr>
          <w:b/>
          <w:sz w:val="28"/>
          <w:szCs w:val="28"/>
        </w:rPr>
        <w:t>To add District Content P</w:t>
      </w:r>
      <w:r>
        <w:rPr>
          <w:b/>
          <w:sz w:val="28"/>
          <w:szCs w:val="28"/>
        </w:rPr>
        <w:t>rofessional Development Coordinators</w:t>
      </w:r>
      <w:r w:rsidRPr="00D47AD7">
        <w:rPr>
          <w:b/>
          <w:sz w:val="28"/>
          <w:szCs w:val="28"/>
        </w:rPr>
        <w:t xml:space="preserve"> </w:t>
      </w:r>
    </w:p>
    <w:p w:rsidR="00361395" w:rsidRDefault="00361395" w:rsidP="00361395">
      <w:pPr>
        <w:pStyle w:val="ListParagraph"/>
        <w:rPr>
          <w:b/>
          <w:sz w:val="28"/>
          <w:szCs w:val="28"/>
        </w:rPr>
      </w:pPr>
    </w:p>
    <w:p w:rsidR="00361395" w:rsidRDefault="00361395" w:rsidP="00361395">
      <w:pPr>
        <w:pStyle w:val="ListParagraph"/>
        <w:numPr>
          <w:ilvl w:val="0"/>
          <w:numId w:val="1"/>
        </w:numPr>
      </w:pPr>
      <w:r>
        <w:t>Repeat Steps 1-9</w:t>
      </w:r>
    </w:p>
    <w:p w:rsidR="00361395" w:rsidRPr="00D47AD7" w:rsidRDefault="00361395" w:rsidP="00361395">
      <w:pPr>
        <w:pStyle w:val="ListParagraph"/>
      </w:pPr>
    </w:p>
    <w:p w:rsidR="00361395" w:rsidRDefault="00361395" w:rsidP="00361395">
      <w:pPr>
        <w:pStyle w:val="ListParagraph"/>
        <w:numPr>
          <w:ilvl w:val="0"/>
          <w:numId w:val="1"/>
        </w:numPr>
      </w:pPr>
      <w:r>
        <w:rPr>
          <w:noProof/>
        </w:rPr>
        <w:lastRenderedPageBreak/>
        <mc:AlternateContent>
          <mc:Choice Requires="wps">
            <w:drawing>
              <wp:anchor distT="0" distB="0" distL="114300" distR="114300" simplePos="0" relativeHeight="251666432" behindDoc="0" locked="0" layoutInCell="1" allowOverlap="1" wp14:anchorId="3547FEC9" wp14:editId="26062D41">
                <wp:simplePos x="0" y="0"/>
                <wp:positionH relativeFrom="column">
                  <wp:posOffset>647700</wp:posOffset>
                </wp:positionH>
                <wp:positionV relativeFrom="paragraph">
                  <wp:posOffset>377825</wp:posOffset>
                </wp:positionV>
                <wp:extent cx="2346960" cy="190500"/>
                <wp:effectExtent l="0" t="0" r="0" b="0"/>
                <wp:wrapNone/>
                <wp:docPr id="24" name="Rectangle 24"/>
                <wp:cNvGraphicFramePr/>
                <a:graphic xmlns:a="http://schemas.openxmlformats.org/drawingml/2006/main">
                  <a:graphicData uri="http://schemas.microsoft.com/office/word/2010/wordprocessingShape">
                    <wps:wsp>
                      <wps:cNvSpPr/>
                      <wps:spPr>
                        <a:xfrm>
                          <a:off x="0" y="0"/>
                          <a:ext cx="2346960" cy="190500"/>
                        </a:xfrm>
                        <a:prstGeom prst="rect">
                          <a:avLst/>
                        </a:prstGeom>
                        <a:solidFill>
                          <a:schemeClr val="accent4">
                            <a:lumMod val="60000"/>
                            <a:lumOff val="40000"/>
                            <a:alpha val="4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B7CE0" id="Rectangle 24" o:spid="_x0000_s1026" style="position:absolute;margin-left:51pt;margin-top:29.75pt;width:184.8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" fillcolor="#ffd966 [1943]" stroked="f" strokeweight="1pt">
                <v:fill opacity="30069f"/>
              </v:rect>
            </w:pict>
          </mc:Fallback>
        </mc:AlternateContent>
      </w:r>
      <w:r>
        <w:t>Click expand on the Virtual Learning Platform button and this will be displayed:</w:t>
      </w:r>
      <w:r w:rsidRPr="00081550">
        <w:rPr>
          <w:noProof/>
        </w:rPr>
        <w:t xml:space="preserve"> </w:t>
      </w:r>
      <w:r>
        <w:rPr>
          <w:noProof/>
        </w:rPr>
        <w:drawing>
          <wp:inline distT="0" distB="0" distL="0" distR="0" wp14:anchorId="5602CDFC" wp14:editId="44A51F4D">
            <wp:extent cx="6202017" cy="53340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M.jpg"/>
                    <pic:cNvPicPr/>
                  </pic:nvPicPr>
                  <pic:blipFill>
                    <a:blip r:embed="rId15">
                      <a:extLst>
                        <a:ext uri="{28A0092B-C50C-407E-A947-70E740481C1C}">
                          <a14:useLocalDpi xmlns:a14="http://schemas.microsoft.com/office/drawing/2010/main" val="0"/>
                        </a:ext>
                      </a:extLst>
                    </a:blip>
                    <a:stretch>
                      <a:fillRect/>
                    </a:stretch>
                  </pic:blipFill>
                  <pic:spPr>
                    <a:xfrm>
                      <a:off x="0" y="0"/>
                      <a:ext cx="6217589" cy="534739"/>
                    </a:xfrm>
                    <a:prstGeom prst="rect">
                      <a:avLst/>
                    </a:prstGeom>
                  </pic:spPr>
                </pic:pic>
              </a:graphicData>
            </a:graphic>
          </wp:inline>
        </w:drawing>
      </w:r>
    </w:p>
    <w:p w:rsidR="00361395" w:rsidRDefault="00361395" w:rsidP="00361395">
      <w:pPr>
        <w:pStyle w:val="ListParagraph"/>
      </w:pPr>
    </w:p>
    <w:p w:rsidR="00361395" w:rsidRDefault="00361395" w:rsidP="00361395">
      <w:pPr>
        <w:pStyle w:val="ListParagraph"/>
        <w:numPr>
          <w:ilvl w:val="0"/>
          <w:numId w:val="1"/>
        </w:numPr>
      </w:pPr>
      <w:r>
        <w:t>To add the District Content Participant click the box by the label Virtual Learning Platform District Professional Development Coordinator and click the Process Access Request button shown above. There will be another screen to confirm the choice.</w:t>
      </w:r>
    </w:p>
    <w:p w:rsidR="00361395" w:rsidRDefault="00361395" w:rsidP="00361395">
      <w:pPr>
        <w:pStyle w:val="ListParagraph"/>
      </w:pPr>
    </w:p>
    <w:sectPr w:rsidR="00361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728D"/>
    <w:multiLevelType w:val="hybridMultilevel"/>
    <w:tmpl w:val="6EE4A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58"/>
    <w:rsid w:val="00052875"/>
    <w:rsid w:val="00075158"/>
    <w:rsid w:val="00081550"/>
    <w:rsid w:val="000932BB"/>
    <w:rsid w:val="00311F71"/>
    <w:rsid w:val="00361395"/>
    <w:rsid w:val="003765FC"/>
    <w:rsid w:val="005F2AED"/>
    <w:rsid w:val="00A02667"/>
    <w:rsid w:val="00A70862"/>
    <w:rsid w:val="00B50695"/>
    <w:rsid w:val="00C013A9"/>
    <w:rsid w:val="00C4327F"/>
    <w:rsid w:val="00CE374F"/>
    <w:rsid w:val="00D15524"/>
    <w:rsid w:val="00D47AD7"/>
    <w:rsid w:val="00D86F0F"/>
    <w:rsid w:val="00DA7364"/>
    <w:rsid w:val="00E21757"/>
    <w:rsid w:val="00EF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E5F66-25F2-460D-B1F6-C3BAFBBF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7432">
      <w:bodyDiv w:val="1"/>
      <w:marLeft w:val="0"/>
      <w:marRight w:val="0"/>
      <w:marTop w:val="0"/>
      <w:marBottom w:val="0"/>
      <w:divBdr>
        <w:top w:val="none" w:sz="0" w:space="0" w:color="auto"/>
        <w:left w:val="none" w:sz="0" w:space="0" w:color="auto"/>
        <w:bottom w:val="none" w:sz="0" w:space="0" w:color="auto"/>
        <w:right w:val="none" w:sz="0" w:space="0" w:color="auto"/>
      </w:divBdr>
    </w:div>
    <w:div w:id="15109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Edwin</dc:creator>
  <cp:keywords/>
  <dc:description/>
  <cp:lastModifiedBy>Gallup, Jessica</cp:lastModifiedBy>
  <cp:revision>2</cp:revision>
  <dcterms:created xsi:type="dcterms:W3CDTF">2023-03-02T18:00:00Z</dcterms:created>
  <dcterms:modified xsi:type="dcterms:W3CDTF">2023-03-02T18:00:00Z</dcterms:modified>
</cp:coreProperties>
</file>